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DB1B15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4" name="Immagine 4" descr="http://www.dimensionecomunita.it/img/prodotti/2521/41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21/413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B1B15" w:rsidRDefault="00DB1B15" w:rsidP="00281AB3">
      <w:r>
        <w:t xml:space="preserve">Panchina </w:t>
      </w:r>
      <w:proofErr w:type="spellStart"/>
      <w:r>
        <w:t>classic</w:t>
      </w:r>
      <w:proofErr w:type="spellEnd"/>
      <w:r>
        <w:t xml:space="preserve"> senza schienale realizzata interamente in acciaio zincato e verniciato a polveri poliestere termoindurenti, fissata tramite viti ai fianchi in conglomerato di calcestruzzo. Seduta formata da trafilati in acciaio diametro 8mm e 2 tubolari diametro 30mm saldati ai supporti laterali e centrali. Tutta la viteria è in acciaio inox. Molto robusta è adatta a luoghi dove non si può fissare al pavimento. Dimensioni: 186,3 (l)x42(h)x41(p) cm Peso: 200 kg</w:t>
      </w:r>
    </w:p>
    <w:p w:rsidR="00DB1B15" w:rsidRDefault="00B4493C" w:rsidP="00281AB3">
      <w:r>
        <w:t>Categoria</w:t>
      </w:r>
      <w:r w:rsidR="00243E19">
        <w:t xml:space="preserve"> </w:t>
      </w:r>
      <w:r w:rsidR="00931928">
        <w:t>:</w:t>
      </w:r>
      <w:r w:rsidR="00DB1B15">
        <w:t>Panche</w:t>
      </w:r>
    </w:p>
    <w:p w:rsidR="0053405B" w:rsidRDefault="00DB1B15" w:rsidP="00281AB3">
      <w:bookmarkStart w:id="0" w:name="_GoBack"/>
      <w:bookmarkEnd w:id="0"/>
      <w:r>
        <w:t xml:space="preserve"> </w:t>
      </w:r>
      <w:r w:rsidR="0053405B">
        <w:t>Codice:</w:t>
      </w:r>
      <w:r>
        <w:t xml:space="preserve"> EP11025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9E403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1B94"/>
    <w:rsid w:val="00D94DCA"/>
    <w:rsid w:val="00DB1677"/>
    <w:rsid w:val="00DB1B15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D00B-AC55-4663-A9EF-1B81C3F3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2015-04-07T08:01:00Z</dcterms:created>
  <dcterms:modified xsi:type="dcterms:W3CDTF">2015-04-07T08:01:00Z</dcterms:modified>
</cp:coreProperties>
</file>