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707FF2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9" name="Immagine 9" descr="http://www.dimensionecomunita.it/img/prodotti/1600/132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600/1321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07FF2" w:rsidRDefault="00707FF2" w:rsidP="00281AB3">
      <w:r>
        <w:t>Armadio metallico monoblocco ad ante scorrevoli su binari, verniciato RAL 7038. Dotato di 4 ripiani interni spostabili su cremagliere predisposti ad accogliere cartelle sospese. Ante cieche con serratura di sicurezza. Le versioni larghezza cm 150 e 180 sono fornite di tramezza di sostenimento per dividere i ripiani verticalmente. Dimensioni: cm 120x45x200 h cm 150x45x200 h cm 180x45x200 h</w:t>
      </w:r>
    </w:p>
    <w:p w:rsidR="004B7EA9" w:rsidRDefault="00B4493C" w:rsidP="00281AB3">
      <w:r>
        <w:t xml:space="preserve">Categoria: </w:t>
      </w:r>
      <w:r w:rsidR="00284B08">
        <w:t>Armadi</w:t>
      </w:r>
      <w:r w:rsidR="0050554E">
        <w:t xml:space="preserve"> in metallo</w:t>
      </w:r>
    </w:p>
    <w:p w:rsidR="0053405B" w:rsidRDefault="0053405B" w:rsidP="00281AB3">
      <w:r>
        <w:t xml:space="preserve">Codice: </w:t>
      </w:r>
      <w:r w:rsidR="00707FF2">
        <w:t>RA21003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5345F"/>
    <w:rsid w:val="001B0538"/>
    <w:rsid w:val="001F39EC"/>
    <w:rsid w:val="00252185"/>
    <w:rsid w:val="00281AB3"/>
    <w:rsid w:val="00284B08"/>
    <w:rsid w:val="003063C4"/>
    <w:rsid w:val="003225ED"/>
    <w:rsid w:val="00432EB6"/>
    <w:rsid w:val="00456BF7"/>
    <w:rsid w:val="00461EB6"/>
    <w:rsid w:val="004B7EA9"/>
    <w:rsid w:val="004C1C07"/>
    <w:rsid w:val="004C3161"/>
    <w:rsid w:val="004E2A84"/>
    <w:rsid w:val="0050554E"/>
    <w:rsid w:val="0053405B"/>
    <w:rsid w:val="005D4C7C"/>
    <w:rsid w:val="00704629"/>
    <w:rsid w:val="00707FF2"/>
    <w:rsid w:val="00897AE7"/>
    <w:rsid w:val="008E0C72"/>
    <w:rsid w:val="0090105D"/>
    <w:rsid w:val="00A369EF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138FD"/>
    <w:rsid w:val="00E61D9A"/>
    <w:rsid w:val="00F73C2A"/>
    <w:rsid w:val="00FC02BF"/>
    <w:rsid w:val="00FD5F0C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2015-03-19T08:42:00Z</dcterms:created>
  <dcterms:modified xsi:type="dcterms:W3CDTF">2015-03-19T08:42:00Z</dcterms:modified>
</cp:coreProperties>
</file>