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8394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221/240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221/240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83943" w:rsidRDefault="00083943" w:rsidP="00083943">
      <w:r>
        <w:t>Panca con sedile e schienale realizzati in multistrato</w:t>
      </w:r>
    </w:p>
    <w:p w:rsidR="00083943" w:rsidRDefault="00083943" w:rsidP="00083943">
      <w:r>
        <w:t>bilaminato, nella parte sottostante 2 cassetti</w:t>
      </w:r>
    </w:p>
    <w:p w:rsidR="00083943" w:rsidRDefault="00083943" w:rsidP="00083943">
      <w:proofErr w:type="spellStart"/>
      <w:r>
        <w:t>portagiochi</w:t>
      </w:r>
      <w:proofErr w:type="spellEnd"/>
      <w:r>
        <w:t xml:space="preserve"> realizzati nello stesso materiale, estraibili</w:t>
      </w:r>
    </w:p>
    <w:p w:rsidR="00083943" w:rsidRDefault="00083943" w:rsidP="00083943">
      <w:r>
        <w:t>con rotelle.</w:t>
      </w:r>
    </w:p>
    <w:p w:rsidR="00083943" w:rsidRDefault="00083943" w:rsidP="00083943">
      <w:r>
        <w:t>La Panca e i cassetti sono colorati con aniline all'acqua</w:t>
      </w:r>
    </w:p>
    <w:p w:rsidR="00083943" w:rsidRDefault="00083943" w:rsidP="00083943">
      <w:r>
        <w:t>e verniciati con materiali atossici all'acqua.</w:t>
      </w:r>
    </w:p>
    <w:p w:rsidR="00083943" w:rsidRDefault="00083943" w:rsidP="00083943">
      <w:r>
        <w:t>Dimensioni: 100(l)x 32(p), altezza nido o materna</w:t>
      </w:r>
    </w:p>
    <w:p w:rsidR="00B876CA" w:rsidRDefault="00B876CA" w:rsidP="00B876CA">
      <w:r>
        <w:t>Tipi di scuola:</w:t>
      </w:r>
      <w:r w:rsidR="00EC4640">
        <w:t xml:space="preserve">nido - </w:t>
      </w:r>
      <w:r>
        <w:t xml:space="preserve"> </w:t>
      </w:r>
      <w:r w:rsidR="004C1C07">
        <w:t xml:space="preserve"> materna </w:t>
      </w:r>
      <w:r w:rsidR="00083943">
        <w:t>- adulto</w:t>
      </w:r>
    </w:p>
    <w:p w:rsidR="004B7EA9" w:rsidRDefault="00B4493C" w:rsidP="00281AB3">
      <w:r>
        <w:t>Categoria: Panche per bambini</w:t>
      </w:r>
    </w:p>
    <w:p w:rsidR="0053405B" w:rsidRDefault="0053405B" w:rsidP="00281AB3">
      <w:r>
        <w:t xml:space="preserve">Codice: </w:t>
      </w:r>
      <w:r w:rsidR="001C3028">
        <w:t>AP</w:t>
      </w:r>
      <w:r w:rsidR="00F73C2A">
        <w:t>0</w:t>
      </w:r>
      <w:r w:rsidR="001C3028">
        <w:t>3</w:t>
      </w:r>
      <w:r w:rsidR="00F73C2A">
        <w:t>0</w:t>
      </w:r>
      <w:r w:rsidR="00083943">
        <w:t>3</w:t>
      </w:r>
      <w:r w:rsidR="00F73C2A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3943"/>
    <w:rsid w:val="000F5563"/>
    <w:rsid w:val="0015345F"/>
    <w:rsid w:val="001B0538"/>
    <w:rsid w:val="001C3028"/>
    <w:rsid w:val="00252185"/>
    <w:rsid w:val="00281AB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32097"/>
    <w:rsid w:val="00D416DD"/>
    <w:rsid w:val="00D52E11"/>
    <w:rsid w:val="00DB1677"/>
    <w:rsid w:val="00E04E40"/>
    <w:rsid w:val="00E61D9A"/>
    <w:rsid w:val="00EC464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2014-06-12T09:01:00Z</dcterms:created>
  <dcterms:modified xsi:type="dcterms:W3CDTF">2014-06-12T09:01:00Z</dcterms:modified>
</cp:coreProperties>
</file>