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C161BA" w:rsidP="00704629">
      <w:r>
        <w:rPr>
          <w:noProof/>
          <w:lang w:eastAsia="it-IT"/>
        </w:rPr>
        <w:drawing>
          <wp:inline distT="0" distB="0" distL="0" distR="0">
            <wp:extent cx="4572000" cy="4286250"/>
            <wp:effectExtent l="19050" t="0" r="0" b="0"/>
            <wp:docPr id="4" name="Immagine 4" descr="http://www.dimensionecomunita.it/img/prodotti/2340/318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340/318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C161BA" w:rsidRDefault="00C161BA" w:rsidP="00C161BA">
      <w:r>
        <w:t>Fioriera classica di forma tronco-conica, realizzata con</w:t>
      </w:r>
    </w:p>
    <w:p w:rsidR="00C161BA" w:rsidRDefault="00C161BA" w:rsidP="00C161BA">
      <w:r>
        <w:t>una particolare miscela di fibra di vetro e terracotta.</w:t>
      </w:r>
    </w:p>
    <w:p w:rsidR="00C161BA" w:rsidRDefault="00C161BA" w:rsidP="00C161BA">
      <w:r>
        <w:t>Per la forma ed il materiale, questo prodotto si adatta</w:t>
      </w:r>
    </w:p>
    <w:p w:rsidR="00C161BA" w:rsidRDefault="00C161BA" w:rsidP="00C161BA">
      <w:r>
        <w:t>perfettamente sia ad ambienti classici che moderni.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D16678">
        <w:t>Fioriere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C161BA">
        <w:t>11007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E17BF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2014-10-15T10:35:00Z</dcterms:created>
  <dcterms:modified xsi:type="dcterms:W3CDTF">2014-10-15T10:35:00Z</dcterms:modified>
</cp:coreProperties>
</file>