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34535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456/38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456/386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45359" w:rsidRDefault="00345359" w:rsidP="00345359">
      <w:r>
        <w:t>Cestino per la raccolta differenziata ideale per</w:t>
      </w:r>
    </w:p>
    <w:p w:rsidR="00345359" w:rsidRDefault="00345359" w:rsidP="00345359">
      <w:r>
        <w:t>l'esterno, composto da 2 o più contenitori a forma</w:t>
      </w:r>
    </w:p>
    <w:p w:rsidR="00345359" w:rsidRDefault="00345359" w:rsidP="00345359">
      <w:r>
        <w:t>cilindrica in lamiera zincata e verniciata a polveri</w:t>
      </w:r>
    </w:p>
    <w:p w:rsidR="00345359" w:rsidRDefault="00345359" w:rsidP="00345359">
      <w:r>
        <w:t>poliestere termoindurenti colorate con fondo forato</w:t>
      </w:r>
    </w:p>
    <w:p w:rsidR="00345359" w:rsidRDefault="00345359" w:rsidP="00345359">
      <w:r>
        <w:t>per scolo dell'acqua.</w:t>
      </w:r>
    </w:p>
    <w:p w:rsidR="00345359" w:rsidRDefault="00345359" w:rsidP="00345359">
      <w:r>
        <w:t xml:space="preserve">I Contenitori dotati di </w:t>
      </w:r>
      <w:proofErr w:type="spellStart"/>
      <w:r>
        <w:t>reggi-sacco</w:t>
      </w:r>
      <w:proofErr w:type="spellEnd"/>
      <w:r>
        <w:t xml:space="preserve"> in acciaio sono</w:t>
      </w:r>
    </w:p>
    <w:p w:rsidR="00345359" w:rsidRDefault="00345359" w:rsidP="00345359">
      <w:r>
        <w:t>fissati ad una colonna di sostegno in tubolare d'acciaio</w:t>
      </w:r>
    </w:p>
    <w:p w:rsidR="00345359" w:rsidRDefault="00345359" w:rsidP="00345359">
      <w:r>
        <w:t>con piastra base predisposta al fissaggio al terreno.</w:t>
      </w:r>
    </w:p>
    <w:p w:rsidR="00345359" w:rsidRDefault="00345359" w:rsidP="00345359">
      <w:r>
        <w:lastRenderedPageBreak/>
        <w:t>Cestino dotato di coperchi anti-eventi atmosferici</w:t>
      </w:r>
    </w:p>
    <w:p w:rsidR="00345359" w:rsidRDefault="00345359" w:rsidP="00345359">
      <w:r>
        <w:t>saldati alla colonna.</w:t>
      </w:r>
    </w:p>
    <w:p w:rsidR="00345359" w:rsidRDefault="00345359" w:rsidP="00345359">
      <w:r>
        <w:t>Dimensioni: 80,2 x 74,2 x 131(h) cm</w:t>
      </w:r>
    </w:p>
    <w:p w:rsidR="00345359" w:rsidRDefault="00345359" w:rsidP="00345359">
      <w:r>
        <w:t xml:space="preserve">Capacità: 42 </w:t>
      </w:r>
      <w:proofErr w:type="spellStart"/>
      <w:r>
        <w:t>lt</w:t>
      </w:r>
      <w:proofErr w:type="spellEnd"/>
      <w:r>
        <w:t xml:space="preserve"> cadauno</w:t>
      </w:r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33139">
        <w:t>210</w:t>
      </w:r>
      <w:r w:rsidR="00345359">
        <w:t>6</w:t>
      </w:r>
      <w:r w:rsidR="0099124A">
        <w:t>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45359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9124A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34A7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2014-10-14T10:07:00Z</dcterms:created>
  <dcterms:modified xsi:type="dcterms:W3CDTF">2014-10-14T10:07:00Z</dcterms:modified>
</cp:coreProperties>
</file>