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52E11">
      <w:r>
        <w:rPr>
          <w:noProof/>
          <w:lang w:eastAsia="it-IT"/>
        </w:rPr>
        <w:drawing>
          <wp:inline distT="0" distB="0" distL="0" distR="0">
            <wp:extent cx="4591050" cy="3943350"/>
            <wp:effectExtent l="19050" t="0" r="0" b="0"/>
            <wp:docPr id="19" name="Immagine 19" descr="http://www.dimensionecomunita.it/img/prodotti/2388/355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388/355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52E11" w:rsidRDefault="00D52E11" w:rsidP="00D52E11">
      <w:r>
        <w:t>Sedia pieghevole con seduta in doghe dalle forme</w:t>
      </w:r>
    </w:p>
    <w:p w:rsidR="00D52E11" w:rsidRDefault="00D52E11" w:rsidP="00D52E11">
      <w:r>
        <w:t>semplici ed al tempo stesso eleganti, interamente</w:t>
      </w:r>
    </w:p>
    <w:p w:rsidR="00D52E11" w:rsidRDefault="00D52E11" w:rsidP="00D52E11">
      <w:r>
        <w:t>realizzata in massello di faggio.</w:t>
      </w:r>
    </w:p>
    <w:p w:rsidR="00D52E11" w:rsidRDefault="00D52E11" w:rsidP="00D52E11">
      <w:r>
        <w:t>Dimensioni:</w:t>
      </w:r>
    </w:p>
    <w:p w:rsidR="00D52E11" w:rsidRDefault="00D52E11" w:rsidP="00D52E11">
      <w:r>
        <w:t>Chiusa = 87(h) x 7(p)</w:t>
      </w:r>
    </w:p>
    <w:p w:rsidR="00D52E11" w:rsidRDefault="00D52E11" w:rsidP="00D52E11">
      <w:r>
        <w:t>Aperta = 79(h) x 47,5(p) x 42,5 (l)</w:t>
      </w:r>
    </w:p>
    <w:p w:rsidR="00B876CA" w:rsidRDefault="00D52E11" w:rsidP="00B876CA">
      <w:r>
        <w:t>Vendita in confezione da 4 pezzi</w:t>
      </w:r>
      <w:r>
        <w:cr/>
      </w:r>
      <w:r w:rsidR="00B876CA"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D52E11">
        <w:t>01022</w:t>
      </w:r>
      <w:r w:rsidRPr="0053405B">
        <w:cr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32E04"/>
    <w:rsid w:val="00CC61CC"/>
    <w:rsid w:val="00D32097"/>
    <w:rsid w:val="00D52E11"/>
    <w:rsid w:val="00DB1677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2014-06-11T09:39:00Z</dcterms:created>
  <dcterms:modified xsi:type="dcterms:W3CDTF">2014-06-11T09:39:00Z</dcterms:modified>
</cp:coreProperties>
</file>