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D4" w:rsidRDefault="00594E7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91" name="Immagine 91" descr="http://www.dimensionecomunita.it/img/prodotti/2154/228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dimensionecomunita.it/img/prodotti/2154/228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94E70" w:rsidRDefault="00594E70" w:rsidP="00594E70">
      <w:r>
        <w:t>Bacheca Portafoto,</w:t>
      </w:r>
    </w:p>
    <w:p w:rsidR="00594E70" w:rsidRDefault="00594E70" w:rsidP="00594E70">
      <w:r>
        <w:t>realizzata in multistrato verniciato con colori naturali,</w:t>
      </w:r>
    </w:p>
    <w:p w:rsidR="00594E70" w:rsidRDefault="00594E70" w:rsidP="00594E70">
      <w:r>
        <w:t>questa bacheca si compone di un fronte con degli</w:t>
      </w:r>
    </w:p>
    <w:p w:rsidR="00594E70" w:rsidRDefault="00594E70" w:rsidP="00594E70">
      <w:r>
        <w:t>spazi nei quali si vanno a posare dei quadretti di</w:t>
      </w:r>
    </w:p>
    <w:p w:rsidR="00594E70" w:rsidRDefault="00594E70" w:rsidP="00594E70">
      <w:r>
        <w:t>spessore maggiore, sui quali è possibile incollare</w:t>
      </w:r>
    </w:p>
    <w:p w:rsidR="00594E70" w:rsidRDefault="00594E70" w:rsidP="00594E70">
      <w:r>
        <w:t>fotografie, disegni, lavoretti...</w:t>
      </w:r>
    </w:p>
    <w:p w:rsidR="00594E70" w:rsidRDefault="00594E70" w:rsidP="00594E70">
      <w:r>
        <w:t>Questa bacheca è stata pensata per le aule, in questo</w:t>
      </w:r>
    </w:p>
    <w:p w:rsidR="00594E70" w:rsidRDefault="00594E70" w:rsidP="00594E70">
      <w:r>
        <w:t>modo i bambini possono avere un loro spazio</w:t>
      </w:r>
    </w:p>
    <w:p w:rsidR="00594E70" w:rsidRDefault="00594E70" w:rsidP="00594E70">
      <w:r>
        <w:t>personalizzato, sempre ordinato e vario.</w:t>
      </w:r>
    </w:p>
    <w:p w:rsidR="00594E70" w:rsidRDefault="00594E70" w:rsidP="00594E70">
      <w:r>
        <w:t>Dimensioni pannello: 248x123 cm (36 caselle</w:t>
      </w:r>
    </w:p>
    <w:p w:rsidR="00594E70" w:rsidRDefault="00594E70" w:rsidP="00594E70">
      <w:r>
        <w:lastRenderedPageBreak/>
        <w:t>spessore 2 cm),</w:t>
      </w:r>
    </w:p>
    <w:p w:rsidR="00594E70" w:rsidRDefault="00594E70" w:rsidP="00594E70">
      <w:r>
        <w:t>Dimensione singola casella: 15x15x2 cm</w:t>
      </w:r>
    </w:p>
    <w:p w:rsidR="00594E70" w:rsidRDefault="00594E70" w:rsidP="00594E70">
      <w:r>
        <w:t>Su richiesta è possibile avere anche altre dimensioni.</w:t>
      </w:r>
    </w:p>
    <w:p w:rsidR="00594E70" w:rsidRDefault="00594E70" w:rsidP="00594E70">
      <w:r>
        <w:t>248x123 cm (spessore 2 cm),</w:t>
      </w:r>
      <w:r>
        <w:cr/>
      </w:r>
    </w:p>
    <w:p w:rsidR="003C1F65" w:rsidRDefault="003C1F65" w:rsidP="003C1F65">
      <w:r w:rsidRPr="003C1F65">
        <w:t>Tipi di scuola: nido, materna</w:t>
      </w:r>
      <w:r w:rsidR="00594E70">
        <w:t>,</w:t>
      </w:r>
      <w:r w:rsidR="00594E70" w:rsidRPr="00594E70">
        <w:t xml:space="preserve"> adulto</w:t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E67DE5">
        <w:t xml:space="preserve"> </w:t>
      </w:r>
      <w:r w:rsidR="00594E70">
        <w:t>LB03001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2C637A"/>
    <w:rsid w:val="003063C4"/>
    <w:rsid w:val="003225ED"/>
    <w:rsid w:val="003A2553"/>
    <w:rsid w:val="003C1F65"/>
    <w:rsid w:val="003D4001"/>
    <w:rsid w:val="00432EB6"/>
    <w:rsid w:val="004516EB"/>
    <w:rsid w:val="00456BF7"/>
    <w:rsid w:val="00461EB6"/>
    <w:rsid w:val="004B7EA9"/>
    <w:rsid w:val="004C1C07"/>
    <w:rsid w:val="0053405B"/>
    <w:rsid w:val="00535435"/>
    <w:rsid w:val="00592AB3"/>
    <w:rsid w:val="00594E70"/>
    <w:rsid w:val="00597B49"/>
    <w:rsid w:val="005E3B78"/>
    <w:rsid w:val="00602FD4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40DE6"/>
    <w:rsid w:val="009B7754"/>
    <w:rsid w:val="00A1499A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5C0C"/>
    <w:rsid w:val="00E47A1D"/>
    <w:rsid w:val="00E61D9A"/>
    <w:rsid w:val="00E67DE5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2014-09-02T09:21:00Z</dcterms:created>
  <dcterms:modified xsi:type="dcterms:W3CDTF">2014-09-02T09:21:00Z</dcterms:modified>
</cp:coreProperties>
</file>