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D5058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7" name="Immagine 37" descr="http://www.dimensionecomunita.it/img/prodotti/1400/112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1400/112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D5058" w:rsidRDefault="00FD5058" w:rsidP="00FD5058">
      <w:r>
        <w:t>Carrello pittura, realizzato in multistrato, composto a</w:t>
      </w:r>
    </w:p>
    <w:p w:rsidR="00FD5058" w:rsidRDefault="00FD5058" w:rsidP="00FD5058">
      <w:r>
        <w:t>scomparti su tutti i lati, di diverse forme e dimensioni,</w:t>
      </w:r>
    </w:p>
    <w:p w:rsidR="00FD5058" w:rsidRDefault="00FD5058" w:rsidP="00FD5058">
      <w:r>
        <w:t>per adattarsi alle varie esigenze di un laboratorio</w:t>
      </w:r>
    </w:p>
    <w:p w:rsidR="00FD5058" w:rsidRDefault="00FD5058" w:rsidP="00FD5058">
      <w:r>
        <w:t>didattico. La parte superiore e' studiata come un</w:t>
      </w:r>
    </w:p>
    <w:p w:rsidR="00FD5058" w:rsidRDefault="00FD5058" w:rsidP="00FD5058">
      <w:r>
        <w:t>cestello removibile che permette di essere</w:t>
      </w:r>
    </w:p>
    <w:p w:rsidR="00FD5058" w:rsidRDefault="00FD5058" w:rsidP="00FD5058">
      <w:r>
        <w:t>comodamente spostato a piacere. Dimensione,</w:t>
      </w:r>
    </w:p>
    <w:p w:rsidR="00FD5058" w:rsidRDefault="00FD5058" w:rsidP="00FD5058">
      <w:r>
        <w:t>80x90x50 cm.</w:t>
      </w:r>
      <w:r>
        <w:cr/>
      </w:r>
      <w:r w:rsidRPr="00FD5058">
        <w:t>Tipi di scuola: materna</w:t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FD5058">
        <w:t>AC0101X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B7635"/>
    <w:rsid w:val="00704629"/>
    <w:rsid w:val="00777721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2014-09-02T08:05:00Z</dcterms:created>
  <dcterms:modified xsi:type="dcterms:W3CDTF">2014-09-02T08:05:00Z</dcterms:modified>
</cp:coreProperties>
</file>