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B35936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9" name="Immagine 19" descr="http://www.dimensionecomunita.it/img/prodotti/1383/110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383/110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35936" w:rsidRDefault="00B35936" w:rsidP="00B35936">
      <w:r>
        <w:t>Fasciatoio, struttura sp.18 mm placcato su due lati,</w:t>
      </w:r>
    </w:p>
    <w:p w:rsidR="00B35936" w:rsidRDefault="00B35936" w:rsidP="00B35936">
      <w:r>
        <w:t>finitura betulla, bordato Abs, dimensioni</w:t>
      </w:r>
    </w:p>
    <w:p w:rsidR="00B35936" w:rsidRDefault="00B35936" w:rsidP="00B35936">
      <w:r>
        <w:t>L105X75pX102h, cassetto sottostante dim.32,5x21 su</w:t>
      </w:r>
    </w:p>
    <w:p w:rsidR="00B35936" w:rsidRDefault="00B35936" w:rsidP="00B35936">
      <w:r>
        <w:t>guide telescopiche e fermo antisfilamento e 1 vano a</w:t>
      </w:r>
    </w:p>
    <w:p w:rsidR="00B35936" w:rsidRDefault="00B35936" w:rsidP="00B35936">
      <w:r>
        <w:t xml:space="preserve">giorno 32,5 x 28, sottostanti 2 </w:t>
      </w:r>
      <w:proofErr w:type="spellStart"/>
      <w:r>
        <w:t>antine</w:t>
      </w:r>
      <w:proofErr w:type="spellEnd"/>
      <w:r>
        <w:t xml:space="preserve"> 32,5 x 54h con</w:t>
      </w:r>
    </w:p>
    <w:p w:rsidR="00B35936" w:rsidRDefault="00B35936" w:rsidP="00B35936">
      <w:r>
        <w:t xml:space="preserve">maniglie in cuoio naturale + vano </w:t>
      </w:r>
      <w:proofErr w:type="spellStart"/>
      <w:r>
        <w:t>portascala</w:t>
      </w:r>
      <w:proofErr w:type="spellEnd"/>
      <w:r>
        <w:t xml:space="preserve"> con scala</w:t>
      </w:r>
    </w:p>
    <w:p w:rsidR="00B35936" w:rsidRDefault="00B35936" w:rsidP="00B35936">
      <w:r>
        <w:t>estraibile 43 x 67h con 4 gradini. Piano fasciatoio</w:t>
      </w:r>
    </w:p>
    <w:p w:rsidR="00B35936" w:rsidRDefault="00B35936" w:rsidP="00B35936">
      <w:r>
        <w:t>imbottito e rivestito di PVC ignifugo con bordo anti</w:t>
      </w:r>
    </w:p>
    <w:p w:rsidR="00B35936" w:rsidRDefault="00B35936" w:rsidP="00B35936">
      <w:r>
        <w:t>caduta.</w:t>
      </w:r>
    </w:p>
    <w:p w:rsidR="004B7EA9" w:rsidRPr="00C173F8" w:rsidRDefault="00B4493C" w:rsidP="00281AB3">
      <w:r w:rsidRPr="00C173F8">
        <w:lastRenderedPageBreak/>
        <w:t>Categoria:</w:t>
      </w:r>
      <w:r w:rsidR="008479C9">
        <w:t xml:space="preserve"> </w:t>
      </w:r>
      <w:proofErr w:type="spellStart"/>
      <w:r w:rsidR="008479C9" w:rsidRPr="008479C9">
        <w:t>Fasciato</w:t>
      </w:r>
      <w:r w:rsidR="008479C9">
        <w:t>i</w:t>
      </w:r>
      <w:proofErr w:type="spellEnd"/>
      <w:r w:rsidR="00FB1249" w:rsidRPr="00FB1249">
        <w:cr/>
      </w:r>
    </w:p>
    <w:p w:rsidR="0053405B" w:rsidRDefault="0053405B" w:rsidP="00281AB3">
      <w:r>
        <w:t xml:space="preserve">Codice: </w:t>
      </w:r>
      <w:r w:rsidR="00B35936">
        <w:t>AF01001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52185"/>
    <w:rsid w:val="00262411"/>
    <w:rsid w:val="00281AB3"/>
    <w:rsid w:val="00284B08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479C9"/>
    <w:rsid w:val="00897AE7"/>
    <w:rsid w:val="008E0C72"/>
    <w:rsid w:val="0090105D"/>
    <w:rsid w:val="00904900"/>
    <w:rsid w:val="00983720"/>
    <w:rsid w:val="009F79F3"/>
    <w:rsid w:val="00A369EF"/>
    <w:rsid w:val="00AD1440"/>
    <w:rsid w:val="00AF3A4B"/>
    <w:rsid w:val="00B06358"/>
    <w:rsid w:val="00B149D8"/>
    <w:rsid w:val="00B156F8"/>
    <w:rsid w:val="00B35936"/>
    <w:rsid w:val="00B4493C"/>
    <w:rsid w:val="00B876CA"/>
    <w:rsid w:val="00C173F8"/>
    <w:rsid w:val="00C32E04"/>
    <w:rsid w:val="00CC61CC"/>
    <w:rsid w:val="00CF4786"/>
    <w:rsid w:val="00D32097"/>
    <w:rsid w:val="00D52E11"/>
    <w:rsid w:val="00DB1677"/>
    <w:rsid w:val="00DD51D3"/>
    <w:rsid w:val="00E61D9A"/>
    <w:rsid w:val="00E92896"/>
    <w:rsid w:val="00EE02FF"/>
    <w:rsid w:val="00F0773A"/>
    <w:rsid w:val="00F73C2A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2014-07-11T08:54:00Z</dcterms:created>
  <dcterms:modified xsi:type="dcterms:W3CDTF">2014-07-11T08:54:00Z</dcterms:modified>
</cp:coreProperties>
</file>