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804582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1292/101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292/101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460C0" w:rsidRDefault="001460C0" w:rsidP="00274E29"/>
    <w:p w:rsidR="00804582" w:rsidRDefault="00804582" w:rsidP="00804582">
      <w:r>
        <w:t>Casetta luci e colori. Questo articolo sfrutta la ricerca</w:t>
      </w:r>
    </w:p>
    <w:p w:rsidR="00804582" w:rsidRDefault="00804582" w:rsidP="00804582">
      <w:r>
        <w:t>degli ultimi decenni sugli aspetti sensoriali del gioco,</w:t>
      </w:r>
    </w:p>
    <w:p w:rsidR="00804582" w:rsidRDefault="00804582" w:rsidP="00804582">
      <w:r>
        <w:t>per creare un ambiente ricco di stimoli ed interazione</w:t>
      </w:r>
    </w:p>
    <w:p w:rsidR="00804582" w:rsidRDefault="00804582" w:rsidP="00804582">
      <w:r>
        <w:t>con lo spazio, il suono e la luce.</w:t>
      </w:r>
    </w:p>
    <w:p w:rsidR="00804582" w:rsidRDefault="00804582" w:rsidP="00804582">
      <w:r>
        <w:t>Struttura realizzata interamente in pino nordico</w:t>
      </w:r>
    </w:p>
    <w:p w:rsidR="00804582" w:rsidRDefault="00804582" w:rsidP="00804582">
      <w:r>
        <w:t>impregnato in autoclave, composto da quattro lati</w:t>
      </w:r>
    </w:p>
    <w:p w:rsidR="00804582" w:rsidRDefault="00804582" w:rsidP="00804582">
      <w:r>
        <w:t>studiati in maniera differente.</w:t>
      </w:r>
    </w:p>
    <w:p w:rsidR="00804582" w:rsidRDefault="00804582" w:rsidP="00804582">
      <w:r>
        <w:t>Plexiglas multicolori permettono di vedere un mondo</w:t>
      </w:r>
    </w:p>
    <w:p w:rsidR="00804582" w:rsidRDefault="00804582" w:rsidP="00804582">
      <w:r>
        <w:lastRenderedPageBreak/>
        <w:t>nuovo e fantasioso, ma anche il suono e il tatto</w:t>
      </w:r>
    </w:p>
    <w:p w:rsidR="00804582" w:rsidRDefault="00804582" w:rsidP="00804582">
      <w:r>
        <w:t>vengono</w:t>
      </w:r>
    </w:p>
    <w:p w:rsidR="00804582" w:rsidRDefault="00804582" w:rsidP="00804582">
      <w:r>
        <w:t>stimolati, grazie a materiali e forme che interagiscono</w:t>
      </w:r>
    </w:p>
    <w:p w:rsidR="00804582" w:rsidRDefault="00804582" w:rsidP="00804582">
      <w:r>
        <w:t>col bambino.</w:t>
      </w:r>
    </w:p>
    <w:p w:rsidR="00804582" w:rsidRDefault="00804582" w:rsidP="00804582">
      <w:r>
        <w:t>Area di ingombro: 180x180 cm</w:t>
      </w:r>
    </w:p>
    <w:p w:rsidR="008A70A9" w:rsidRDefault="00FE1564" w:rsidP="00281AB3">
      <w:r>
        <w:t>C</w:t>
      </w:r>
      <w:r w:rsidR="00902EF7" w:rsidRPr="00902EF7">
        <w:t>ategoria:</w:t>
      </w:r>
      <w:r w:rsidR="008A70A9" w:rsidRPr="008A70A9">
        <w:t xml:space="preserve"> </w:t>
      </w:r>
      <w:r w:rsidR="008A70A9">
        <w:t>Casette per parco giochi da esterno</w:t>
      </w:r>
    </w:p>
    <w:p w:rsidR="0053405B" w:rsidRDefault="0053405B" w:rsidP="00281AB3">
      <w:r>
        <w:t xml:space="preserve">Codice: </w:t>
      </w:r>
      <w:r w:rsidR="00CB485F">
        <w:t>EP</w:t>
      </w:r>
      <w:r w:rsidR="00FE1564">
        <w:t>020</w:t>
      </w:r>
      <w:r w:rsidR="00804582">
        <w:t>10</w:t>
      </w:r>
    </w:p>
    <w:p w:rsidR="00493674" w:rsidRDefault="00493674" w:rsidP="00281AB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1292/342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292/3427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914" w:rsidRDefault="00B12914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3318"/>
    <w:rsid w:val="00274E29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93674"/>
    <w:rsid w:val="004B7EA9"/>
    <w:rsid w:val="004C1C07"/>
    <w:rsid w:val="004E4D7E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04582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2914"/>
    <w:rsid w:val="00B149D8"/>
    <w:rsid w:val="00B156F8"/>
    <w:rsid w:val="00B4493C"/>
    <w:rsid w:val="00B876CA"/>
    <w:rsid w:val="00BC64D9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B1677"/>
    <w:rsid w:val="00DC2100"/>
    <w:rsid w:val="00E37D33"/>
    <w:rsid w:val="00E43E1E"/>
    <w:rsid w:val="00E61D9A"/>
    <w:rsid w:val="00E92896"/>
    <w:rsid w:val="00EB199B"/>
    <w:rsid w:val="00EF1468"/>
    <w:rsid w:val="00F0773A"/>
    <w:rsid w:val="00F73C2A"/>
    <w:rsid w:val="00FC02BF"/>
    <w:rsid w:val="00FD5F0C"/>
    <w:rsid w:val="00FE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4</cp:revision>
  <dcterms:created xsi:type="dcterms:W3CDTF">2014-07-01T10:18:00Z</dcterms:created>
  <dcterms:modified xsi:type="dcterms:W3CDTF">2014-07-01T10:19:00Z</dcterms:modified>
</cp:coreProperties>
</file>