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786542" w:rsidP="00F716C1">
      <w:r>
        <w:rPr>
          <w:noProof/>
          <w:lang w:eastAsia="it-IT"/>
        </w:rPr>
        <w:drawing>
          <wp:inline distT="0" distB="0" distL="0" distR="0">
            <wp:extent cx="3838575" cy="3276600"/>
            <wp:effectExtent l="19050" t="0" r="9525" b="0"/>
            <wp:docPr id="4" name="Immagine 4" descr="http://www.dimensionecomunita.it/img/prodotti/2095/211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095/211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786542" w:rsidRDefault="00786542" w:rsidP="00786542">
      <w:r>
        <w:t>Tavolo esagonale lato 56 cm, piano in bilaminato</w:t>
      </w:r>
    </w:p>
    <w:p w:rsidR="00786542" w:rsidRDefault="00786542" w:rsidP="00786542">
      <w:r>
        <w:t>idrofugo, spessore 22 mm, in classe E1, privo di</w:t>
      </w:r>
    </w:p>
    <w:p w:rsidR="00786542" w:rsidRDefault="00786542" w:rsidP="00786542">
      <w:r>
        <w:t>formaldeide, con superficie antigraffio di facile pulitura</w:t>
      </w:r>
    </w:p>
    <w:p w:rsidR="00786542" w:rsidRDefault="00786542" w:rsidP="00786542">
      <w:r>
        <w:t>e di diversi colori.</w:t>
      </w:r>
    </w:p>
    <w:p w:rsidR="00786542" w:rsidRDefault="00786542" w:rsidP="00786542">
      <w:r>
        <w:t xml:space="preserve">Telaio in acciaio verniciato (colore </w:t>
      </w:r>
      <w:proofErr w:type="spellStart"/>
      <w:r>
        <w:t>azzuro</w:t>
      </w:r>
      <w:proofErr w:type="spellEnd"/>
      <w:r>
        <w:t xml:space="preserve"> - </w:t>
      </w:r>
      <w:proofErr w:type="spellStart"/>
      <w:r>
        <w:t>ral</w:t>
      </w:r>
      <w:proofErr w:type="spellEnd"/>
      <w:r>
        <w:t xml:space="preserve"> 5024) a</w:t>
      </w:r>
    </w:p>
    <w:p w:rsidR="00786542" w:rsidRDefault="00786542" w:rsidP="00786542">
      <w:r>
        <w:t>polvere epossidica e gamba</w:t>
      </w:r>
    </w:p>
    <w:p w:rsidR="00786542" w:rsidRDefault="00786542" w:rsidP="00786542">
      <w:r>
        <w:t>versione ad altezza nido/materna.</w:t>
      </w:r>
    </w:p>
    <w:p w:rsidR="00786542" w:rsidRDefault="00786542" w:rsidP="00786542">
      <w:r>
        <w:t>Diametro piano 112 cm</w:t>
      </w:r>
    </w:p>
    <w:p w:rsidR="00950D59" w:rsidRDefault="00950D59" w:rsidP="00950D59">
      <w:r>
        <w:t>Tipi di scuola: nido, materna</w:t>
      </w:r>
    </w:p>
    <w:p w:rsidR="00950D59" w:rsidRDefault="00950D59" w:rsidP="00950D59">
      <w:r>
        <w:t xml:space="preserve">Codice: </w:t>
      </w:r>
      <w:r w:rsidR="00786542">
        <w:t>ET</w:t>
      </w:r>
      <w:r>
        <w:t>0103X</w:t>
      </w:r>
    </w:p>
    <w:p w:rsidR="00950D59" w:rsidRDefault="00950D59" w:rsidP="00950D59">
      <w:r w:rsidRPr="00950D59">
        <w:t>Categoria: Tavoli speciali</w:t>
      </w:r>
    </w:p>
    <w:sectPr w:rsidR="00950D5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24097"/>
    <w:rsid w:val="001B0538"/>
    <w:rsid w:val="00252185"/>
    <w:rsid w:val="003063C4"/>
    <w:rsid w:val="003225ED"/>
    <w:rsid w:val="00447D08"/>
    <w:rsid w:val="005236C6"/>
    <w:rsid w:val="006958D5"/>
    <w:rsid w:val="00704629"/>
    <w:rsid w:val="00786542"/>
    <w:rsid w:val="008E0C72"/>
    <w:rsid w:val="00950D59"/>
    <w:rsid w:val="00983D30"/>
    <w:rsid w:val="00AD1440"/>
    <w:rsid w:val="00B159B9"/>
    <w:rsid w:val="00C776E5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2014-06-04T07:47:00Z</dcterms:created>
  <dcterms:modified xsi:type="dcterms:W3CDTF">2014-06-04T07:47:00Z</dcterms:modified>
</cp:coreProperties>
</file>