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156F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397/11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397/112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156F8" w:rsidRDefault="00B156F8" w:rsidP="00B156F8">
      <w:proofErr w:type="spellStart"/>
      <w:r>
        <w:t>Lettino-materassino</w:t>
      </w:r>
      <w:proofErr w:type="spellEnd"/>
      <w:r>
        <w:t>, con sponde rivestite in PVC</w:t>
      </w:r>
    </w:p>
    <w:p w:rsidR="00B156F8" w:rsidRDefault="00B156F8" w:rsidP="00B156F8">
      <w:r>
        <w:t>classe 1 resistente al fuoco, senza ftalati, adatto</w:t>
      </w:r>
    </w:p>
    <w:p w:rsidR="00B156F8" w:rsidRDefault="00B156F8" w:rsidP="00B156F8">
      <w:r>
        <w:t>quindi anche a bambini con età inferiore ai 3 anni,</w:t>
      </w:r>
    </w:p>
    <w:p w:rsidR="00B156F8" w:rsidRDefault="00B156F8" w:rsidP="00B156F8">
      <w:r>
        <w:t>imbottito 100% gommapiuma, nei colori giallo e blu.</w:t>
      </w:r>
    </w:p>
    <w:p w:rsidR="00B156F8" w:rsidRDefault="00B156F8" w:rsidP="00B156F8">
      <w:r>
        <w:t>Il materassino è dotato di base in PVC antiscivolo.</w:t>
      </w:r>
    </w:p>
    <w:p w:rsidR="00B156F8" w:rsidRDefault="00B156F8" w:rsidP="00B156F8">
      <w:r>
        <w:t>Adatto per asili nido in quanto protegge in modo</w:t>
      </w:r>
    </w:p>
    <w:p w:rsidR="00B156F8" w:rsidRDefault="00B156F8" w:rsidP="00B156F8">
      <w:r>
        <w:t>morbido il sonno del bambino.</w:t>
      </w:r>
    </w:p>
    <w:p w:rsidR="00B156F8" w:rsidRDefault="00B156F8" w:rsidP="00B156F8">
      <w:r>
        <w:t>Dimensione 130x75x25 cm.</w:t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lastRenderedPageBreak/>
        <w:t xml:space="preserve">Codice: </w:t>
      </w:r>
      <w:r w:rsidR="00983720">
        <w:t>T</w:t>
      </w:r>
      <w:r w:rsidR="009F79F3">
        <w:t>L</w:t>
      </w:r>
      <w:r w:rsidR="00B156F8">
        <w:t>3602</w:t>
      </w:r>
      <w:r w:rsidR="009F79F3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87616"/>
    <w:rsid w:val="006C634A"/>
    <w:rsid w:val="00704629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56F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2014-06-27T09:06:00Z</dcterms:created>
  <dcterms:modified xsi:type="dcterms:W3CDTF">2014-06-27T09:06:00Z</dcterms:modified>
</cp:coreProperties>
</file>