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9B9" w:rsidRDefault="00A23602" w:rsidP="00F716C1">
      <w:r>
        <w:rPr>
          <w:noProof/>
          <w:lang w:eastAsia="it-IT"/>
        </w:rPr>
        <w:drawing>
          <wp:inline distT="0" distB="0" distL="0" distR="0">
            <wp:extent cx="3390900" cy="3171825"/>
            <wp:effectExtent l="19050" t="0" r="0" b="0"/>
            <wp:docPr id="10" name="Immagine 10" descr="http://www.dimensionecomunita.it/img/prodotti/1460/118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460/118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C1" w:rsidRDefault="00F716C1" w:rsidP="00F716C1">
      <w:r>
        <w:t>Descrizione:</w:t>
      </w:r>
    </w:p>
    <w:p w:rsidR="00A23602" w:rsidRDefault="00A23602" w:rsidP="00A23602">
      <w:r>
        <w:t>Tavolo Casellario, 140x70 cm, piani in bilaminato</w:t>
      </w:r>
    </w:p>
    <w:p w:rsidR="00A23602" w:rsidRDefault="00A23602" w:rsidP="00A23602">
      <w:r>
        <w:t>idrofugo, spessore 22 mm, in classe E1, privo di</w:t>
      </w:r>
    </w:p>
    <w:p w:rsidR="00A23602" w:rsidRDefault="00A23602" w:rsidP="00A23602">
      <w:r>
        <w:t>formaldeide, con superficie antigraffio di facile pulitura</w:t>
      </w:r>
    </w:p>
    <w:p w:rsidR="00A23602" w:rsidRDefault="00A23602" w:rsidP="00A23602">
      <w:r>
        <w:t xml:space="preserve">e bordatura in ABS, </w:t>
      </w:r>
      <w:proofErr w:type="spellStart"/>
      <w:r>
        <w:t>nr</w:t>
      </w:r>
      <w:proofErr w:type="spellEnd"/>
      <w:r>
        <w:t>. 8 vani a giorno tra i due piani</w:t>
      </w:r>
    </w:p>
    <w:p w:rsidR="00A23602" w:rsidRDefault="00A23602" w:rsidP="00A23602">
      <w:r>
        <w:t>per riporre i fogli.</w:t>
      </w:r>
    </w:p>
    <w:p w:rsidR="00A23602" w:rsidRDefault="00A23602" w:rsidP="00A23602">
      <w:r>
        <w:t>Telaio in acciaio verniciato a polvere epossidica colore</w:t>
      </w:r>
    </w:p>
    <w:p w:rsidR="00A23602" w:rsidRDefault="00A23602" w:rsidP="00A23602">
      <w:r>
        <w:t>blu per nido e materna e colore nero per adulto.</w:t>
      </w:r>
      <w:r>
        <w:cr/>
      </w:r>
      <w:r w:rsidRPr="00A23602">
        <w:t>Tipi di scuola:</w:t>
      </w:r>
      <w:r>
        <w:t xml:space="preserve"> nido, materna, adulto</w:t>
      </w:r>
      <w:r>
        <w:cr/>
        <w:t xml:space="preserve">Codice: </w:t>
      </w:r>
      <w:r w:rsidRPr="00A23602">
        <w:t>R</w:t>
      </w:r>
      <w:r>
        <w:t>T</w:t>
      </w:r>
      <w:r w:rsidRPr="00A23602">
        <w:t>0105X</w:t>
      </w:r>
      <w:r w:rsidRPr="00A23602">
        <w:cr/>
        <w:t>Categoria: Tavoli rettangolari</w:t>
      </w:r>
    </w:p>
    <w:p w:rsidR="00A23602" w:rsidRDefault="00A23602" w:rsidP="00A23602"/>
    <w:sectPr w:rsidR="00A23602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1B0538"/>
    <w:rsid w:val="00252185"/>
    <w:rsid w:val="003063C4"/>
    <w:rsid w:val="003225ED"/>
    <w:rsid w:val="00447D08"/>
    <w:rsid w:val="005236C6"/>
    <w:rsid w:val="006958D5"/>
    <w:rsid w:val="00704629"/>
    <w:rsid w:val="008E0C72"/>
    <w:rsid w:val="00983D30"/>
    <w:rsid w:val="00A23602"/>
    <w:rsid w:val="00AD1440"/>
    <w:rsid w:val="00B159B9"/>
    <w:rsid w:val="00C776E5"/>
    <w:rsid w:val="00E8791D"/>
    <w:rsid w:val="00EE66CD"/>
    <w:rsid w:val="00F716C1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2014-06-04T07:28:00Z</dcterms:created>
  <dcterms:modified xsi:type="dcterms:W3CDTF">2014-06-04T07:28:00Z</dcterms:modified>
</cp:coreProperties>
</file>