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EE66CD" w:rsidP="00F716C1">
      <w:r>
        <w:rPr>
          <w:noProof/>
          <w:lang w:eastAsia="it-IT"/>
        </w:rPr>
        <w:drawing>
          <wp:inline distT="0" distB="0" distL="0" distR="0">
            <wp:extent cx="4724400" cy="3609975"/>
            <wp:effectExtent l="19050" t="0" r="0" b="0"/>
            <wp:docPr id="3" name="Immagine 4" descr="http://www.dimensionecomunita.it/img/prodotti/1688/14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688/140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EE66CD" w:rsidRDefault="00EE66CD" w:rsidP="00EE66CD">
      <w:r>
        <w:t>Tavolo pieghevole impilabile, formato da un piano da</w:t>
      </w:r>
    </w:p>
    <w:p w:rsidR="00EE66CD" w:rsidRDefault="00EE66CD" w:rsidP="00EE66CD">
      <w:r>
        <w:t>25 mm antigraffio, con bordatura in ABS e gambe</w:t>
      </w:r>
    </w:p>
    <w:p w:rsidR="00EE66CD" w:rsidRDefault="00EE66CD" w:rsidP="00EE66CD">
      <w:r>
        <w:t>pieghevoli in acciaio.</w:t>
      </w:r>
    </w:p>
    <w:p w:rsidR="00EE66CD" w:rsidRDefault="00EE66CD" w:rsidP="00EE66CD">
      <w:r>
        <w:t>Disponibile nelle versioni 160x80 cm o 180x80 cm.</w:t>
      </w:r>
    </w:p>
    <w:p w:rsidR="00EE66CD" w:rsidRDefault="00EE66CD" w:rsidP="00EE66CD">
      <w:r>
        <w:t>Codice: RT01001</w:t>
      </w:r>
    </w:p>
    <w:p w:rsidR="00EE66CD" w:rsidRDefault="00EE66CD" w:rsidP="00EE66CD">
      <w:r w:rsidRPr="00EE66CD">
        <w:t>Categoria: Tavoli rettangolari</w:t>
      </w:r>
      <w:r w:rsidRPr="00EE66CD">
        <w:cr/>
      </w:r>
    </w:p>
    <w:sectPr w:rsidR="00EE66C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236C6"/>
    <w:rsid w:val="006958D5"/>
    <w:rsid w:val="00704629"/>
    <w:rsid w:val="008E0C72"/>
    <w:rsid w:val="00AD1440"/>
    <w:rsid w:val="00B159B9"/>
    <w:rsid w:val="00C776E5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2014-06-04T07:24:00Z</dcterms:created>
  <dcterms:modified xsi:type="dcterms:W3CDTF">2014-06-04T07:24:00Z</dcterms:modified>
</cp:coreProperties>
</file>