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3063C4" w:rsidRDefault="00EC04D4">
      <w:r>
        <w:rPr>
          <w:noProof/>
          <w:lang w:eastAsia="it-IT"/>
        </w:rPr>
        <w:drawing>
          <wp:inline distT="0" distB="0" distL="0" distR="0">
            <wp:extent cx="4591050" cy="4286250"/>
            <wp:effectExtent l="0" t="0" r="0" b="0"/>
            <wp:docPr id="3" name="Immagine 3" descr="http://www.dimensionecomunita.it/img/prodotti/4729/1127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4729/11275_zo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AD7" w:rsidRDefault="00547AD7" w:rsidP="00252185">
      <w:r>
        <w:t>Descrizione:</w:t>
      </w:r>
    </w:p>
    <w:p w:rsidR="00EC04D4" w:rsidRDefault="00EC04D4" w:rsidP="00252185">
      <w:r>
        <w:rPr>
          <w:rFonts w:ascii="Arial" w:hAnsi="Arial" w:cs="Arial"/>
          <w:color w:val="696C6F"/>
        </w:rPr>
        <w:t>avolo salvaspazio di grandi dimensioni, richiudibile in 40 cm. </w:t>
      </w:r>
      <w:r>
        <w:rPr>
          <w:rFonts w:ascii="Arial" w:hAnsi="Arial" w:cs="Arial"/>
          <w:color w:val="696C6F"/>
        </w:rPr>
        <w:br/>
        <w:t>Può essere usato per conferenze, riunioni, lavori di gruppo e training, dando agli spazi un’ampia flessibilità d’utilizzo. </w:t>
      </w:r>
      <w:r>
        <w:rPr>
          <w:rFonts w:ascii="Arial" w:hAnsi="Arial" w:cs="Arial"/>
          <w:color w:val="696C6F"/>
        </w:rPr>
        <w:br/>
        <w:t>La doppia gamba conica in acciaio offre un supporto robusto e stabile evocando eleganza e leggerezza. </w:t>
      </w:r>
      <w:r>
        <w:rPr>
          <w:rFonts w:ascii="Arial" w:hAnsi="Arial" w:cs="Arial"/>
          <w:color w:val="696C6F"/>
        </w:rPr>
        <w:br/>
        <w:t>La movimentazione e l'accatastamento di questi tavoli, permettono l'ottimale sfruttamento degli spazi.</w:t>
      </w:r>
      <w:r>
        <w:rPr>
          <w:rFonts w:ascii="Arial" w:hAnsi="Arial" w:cs="Arial"/>
          <w:color w:val="696C6F"/>
        </w:rPr>
        <w:br/>
        <w:t>Facilmente manovrabile da una persona sola, passa con facilità da porte e ascensori e può essere riposto anche in piccoli ambienti. Libro monta l’esclusivo sistema ANTISHOK, in grado di tenere in sicurezza le mani dell’utilizzatore durante l’apertura. Il tavolo viene fornito premontato.</w:t>
      </w:r>
      <w:r>
        <w:rPr>
          <w:rFonts w:ascii="Arial" w:hAnsi="Arial" w:cs="Arial"/>
          <w:color w:val="696C6F"/>
        </w:rPr>
        <w:br/>
        <w:t>Struttura metallica verniciata con polveri epossidiche o cromata. Piani in nobilitato e melaminico.</w:t>
      </w:r>
      <w:r>
        <w:rPr>
          <w:rFonts w:ascii="Arial" w:hAnsi="Arial" w:cs="Arial"/>
          <w:color w:val="696C6F"/>
        </w:rPr>
        <w:br/>
        <w:t>Disponibili su richiesta, diverse dimensioni e finiture dei piani.</w:t>
      </w:r>
      <w:r>
        <w:rPr>
          <w:rFonts w:ascii="Arial" w:hAnsi="Arial" w:cs="Arial"/>
          <w:color w:val="696C6F"/>
        </w:rPr>
        <w:br/>
      </w:r>
      <w:r>
        <w:rPr>
          <w:rFonts w:ascii="Arial" w:hAnsi="Arial" w:cs="Arial"/>
          <w:color w:val="696C6F"/>
        </w:rPr>
        <w:br/>
        <w:t>Dimensioni aperto:</w:t>
      </w:r>
      <w:r>
        <w:rPr>
          <w:rFonts w:ascii="Arial" w:hAnsi="Arial" w:cs="Arial"/>
          <w:color w:val="696C6F"/>
        </w:rPr>
        <w:br/>
        <w:t>L260-320 x P80 x H71 cm</w:t>
      </w:r>
      <w:r>
        <w:rPr>
          <w:rFonts w:ascii="Arial" w:hAnsi="Arial" w:cs="Arial"/>
          <w:color w:val="696C6F"/>
        </w:rPr>
        <w:br/>
      </w:r>
      <w:r>
        <w:rPr>
          <w:rFonts w:ascii="Arial" w:hAnsi="Arial" w:cs="Arial"/>
          <w:color w:val="696C6F"/>
        </w:rPr>
        <w:lastRenderedPageBreak/>
        <w:t>Dimensioni chiuso:</w:t>
      </w:r>
      <w:r>
        <w:rPr>
          <w:rFonts w:ascii="Arial" w:hAnsi="Arial" w:cs="Arial"/>
          <w:color w:val="696C6F"/>
        </w:rPr>
        <w:br/>
        <w:t>L37 x P80 x H157-190 cm</w:t>
      </w:r>
    </w:p>
    <w:p w:rsidR="00252185" w:rsidRDefault="00252185" w:rsidP="00252185">
      <w:r>
        <w:t xml:space="preserve">Codice: </w:t>
      </w:r>
      <w:r w:rsidR="00EC04D4">
        <w:t>RT01025</w:t>
      </w:r>
      <w:bookmarkStart w:id="0" w:name="_GoBack"/>
      <w:bookmarkEnd w:id="0"/>
    </w:p>
    <w:sectPr w:rsidR="00252185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C4"/>
    <w:rsid w:val="00252185"/>
    <w:rsid w:val="003063C4"/>
    <w:rsid w:val="003225ED"/>
    <w:rsid w:val="003530CD"/>
    <w:rsid w:val="003B455F"/>
    <w:rsid w:val="00547AD7"/>
    <w:rsid w:val="00AD1440"/>
    <w:rsid w:val="00EC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86E9"/>
  <w15:docId w15:val="{96F01DEF-66E9-4C4D-9BE9-BE536CFD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Utente Windows</cp:lastModifiedBy>
  <cp:revision>2</cp:revision>
  <dcterms:created xsi:type="dcterms:W3CDTF">2018-10-04T09:52:00Z</dcterms:created>
  <dcterms:modified xsi:type="dcterms:W3CDTF">2018-10-04T09:52:00Z</dcterms:modified>
</cp:coreProperties>
</file>