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DD" w:rsidRDefault="00383E0F">
      <w:r>
        <w:rPr>
          <w:noProof/>
          <w:lang w:eastAsia="it-IT"/>
        </w:rPr>
        <w:drawing>
          <wp:inline distT="0" distB="0" distL="0" distR="0" wp14:anchorId="79F58335" wp14:editId="4F50D2EF">
            <wp:extent cx="4075339" cy="1411061"/>
            <wp:effectExtent l="0" t="0" r="1905" b="0"/>
            <wp:docPr id="1508" name="Immagine 9" descr="C:\Documents and Settings\effec snc\Documenti\Immagini\img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339" cy="141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83E0F" w:rsidRDefault="00383E0F"/>
    <w:p w:rsidR="00383E0F" w:rsidRDefault="00383E0F">
      <w:pPr>
        <w:rPr>
          <w:noProof/>
          <w:lang w:eastAsia="it-IT"/>
        </w:rPr>
      </w:pPr>
    </w:p>
    <w:p w:rsidR="00976A85" w:rsidRDefault="00505CFE">
      <w:r w:rsidRPr="00505CFE">
        <w:rPr>
          <w:noProof/>
          <w:lang w:eastAsia="it-IT"/>
        </w:rPr>
        <w:drawing>
          <wp:inline distT="0" distB="0" distL="0" distR="0">
            <wp:extent cx="4591050" cy="4286250"/>
            <wp:effectExtent l="0" t="0" r="0" b="0"/>
            <wp:docPr id="1" name="Immagine 1" descr="D:\User\Desktop\1000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10002_zo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3E0F" w:rsidRDefault="00383E0F">
      <w:pPr>
        <w:rPr>
          <w:rFonts w:ascii="Arial" w:hAnsi="Arial" w:cs="Arial"/>
          <w:color w:val="696C6F"/>
        </w:rPr>
      </w:pPr>
      <w:r>
        <w:rPr>
          <w:rFonts w:ascii="Arial" w:hAnsi="Arial" w:cs="Arial"/>
          <w:color w:val="696C6F"/>
        </w:rPr>
        <w:t>DESCRIZIONE:</w:t>
      </w:r>
    </w:p>
    <w:p w:rsidR="00505CFE" w:rsidRDefault="00505CFE" w:rsidP="00383E0F">
      <w:r>
        <w:rPr>
          <w:rFonts w:ascii="Arial" w:hAnsi="Arial" w:cs="Arial"/>
          <w:color w:val="696C6F"/>
        </w:rPr>
        <w:t>Tavolo con doppio ripiano, ideale per attività di laboratorio.</w:t>
      </w:r>
      <w:r>
        <w:rPr>
          <w:rFonts w:ascii="Arial" w:hAnsi="Arial" w:cs="Arial"/>
          <w:color w:val="696C6F"/>
        </w:rPr>
        <w:br/>
        <w:t>Piano superiore in nobilitato bordo ABS 160x80cm.</w:t>
      </w:r>
      <w:r>
        <w:rPr>
          <w:rFonts w:ascii="Arial" w:hAnsi="Arial" w:cs="Arial"/>
          <w:color w:val="696C6F"/>
        </w:rPr>
        <w:br/>
      </w:r>
      <w:proofErr w:type="spellStart"/>
      <w:r>
        <w:rPr>
          <w:rFonts w:ascii="Arial" w:hAnsi="Arial" w:cs="Arial"/>
          <w:color w:val="696C6F"/>
        </w:rPr>
        <w:t>Sottopiano</w:t>
      </w:r>
      <w:proofErr w:type="spellEnd"/>
      <w:r>
        <w:rPr>
          <w:rFonts w:ascii="Arial" w:hAnsi="Arial" w:cs="Arial"/>
          <w:color w:val="696C6F"/>
        </w:rPr>
        <w:t xml:space="preserve"> in multistrato laminato bianco.</w:t>
      </w:r>
      <w:r>
        <w:rPr>
          <w:rFonts w:ascii="Arial" w:hAnsi="Arial" w:cs="Arial"/>
          <w:color w:val="696C6F"/>
        </w:rPr>
        <w:br/>
        <w:t>Struttura in tubolare di acciaio, verniciato a polvere.</w:t>
      </w:r>
      <w:r>
        <w:rPr>
          <w:rFonts w:ascii="Arial" w:hAnsi="Arial" w:cs="Arial"/>
          <w:color w:val="696C6F"/>
        </w:rPr>
        <w:br/>
        <w:t>Dimensioni L 160 x P 80 x H 76</w:t>
      </w:r>
    </w:p>
    <w:p w:rsidR="00383E0F" w:rsidRDefault="00976A85" w:rsidP="00383E0F">
      <w:r>
        <w:t>ART. RT0102</w:t>
      </w:r>
      <w:r w:rsidR="00505CFE">
        <w:t>4</w:t>
      </w:r>
    </w:p>
    <w:p w:rsidR="00383E0F" w:rsidRDefault="00383E0F"/>
    <w:p w:rsidR="00383E0F" w:rsidRDefault="00383E0F"/>
    <w:sectPr w:rsidR="00383E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0F"/>
    <w:rsid w:val="00383E0F"/>
    <w:rsid w:val="00505CFE"/>
    <w:rsid w:val="00976A85"/>
    <w:rsid w:val="00E9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5AC0"/>
  <w15:chartTrackingRefBased/>
  <w15:docId w15:val="{336A0892-AB31-49D1-8ADD-192491A9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2018-10-03T10:43:00Z</dcterms:created>
  <dcterms:modified xsi:type="dcterms:W3CDTF">2018-10-03T10:43:00Z</dcterms:modified>
</cp:coreProperties>
</file>