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</w:rPr>
      </w:pPr>
    </w:p>
    <w:p w:rsidR="00FB64AA" w:rsidRDefault="00FB64AA" w:rsidP="00704629">
      <w:pPr>
        <w:rPr>
          <w:noProof/>
        </w:rPr>
      </w:pPr>
    </w:p>
    <w:p w:rsidR="006B325F" w:rsidRDefault="006B325F" w:rsidP="00704629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2" name="Immagine 2" descr="http://www.dimensionecomunita.it/img/prodotti/4017/858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4017/8586_z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4629" w:rsidRDefault="00704629" w:rsidP="00704629">
      <w:r>
        <w:t>Descrizione:</w:t>
      </w:r>
    </w:p>
    <w:p w:rsidR="006B325F" w:rsidRDefault="006B325F" w:rsidP="00281AB3">
      <w:pPr>
        <w:rPr>
          <w:rFonts w:ascii="Arial" w:hAnsi="Arial" w:cs="Arial"/>
          <w:color w:val="696C6F"/>
        </w:rPr>
      </w:pPr>
      <w:r>
        <w:rPr>
          <w:rFonts w:ascii="Arial" w:hAnsi="Arial" w:cs="Arial"/>
          <w:color w:val="696C6F"/>
        </w:rPr>
        <w:t>Fontana composta da fusto dotato di rubinetto a pulsante in ottone, in tubolare d'acciaio zincato sez. mm. 150x150. Vasca di raccolta acque cm 15x30 realizzata in lamiera d’acciaio sagomata dotata di tubo di scolo. </w:t>
      </w:r>
      <w:r>
        <w:rPr>
          <w:rFonts w:ascii="Arial" w:hAnsi="Arial" w:cs="Arial"/>
          <w:color w:val="696C6F"/>
        </w:rPr>
        <w:br/>
        <w:t>Ingombro: cm 20 x 47 x 100 h. </w:t>
      </w:r>
      <w:r>
        <w:rPr>
          <w:rFonts w:ascii="Arial" w:hAnsi="Arial" w:cs="Arial"/>
          <w:color w:val="696C6F"/>
        </w:rPr>
        <w:br/>
        <w:t xml:space="preserve">Ancoraggio: filo al </w:t>
      </w:r>
      <w:proofErr w:type="spellStart"/>
      <w:r>
        <w:rPr>
          <w:rFonts w:ascii="Arial" w:hAnsi="Arial" w:cs="Arial"/>
          <w:color w:val="696C6F"/>
        </w:rPr>
        <w:t>terreno.</w:t>
      </w:r>
      <w:proofErr w:type="spellEnd"/>
    </w:p>
    <w:p w:rsidR="0053405B" w:rsidRDefault="00B4493C" w:rsidP="00281AB3">
      <w:r>
        <w:t>Categoria</w:t>
      </w:r>
      <w:r w:rsidR="00243E19">
        <w:t xml:space="preserve"> </w:t>
      </w:r>
      <w:r w:rsidR="00931928">
        <w:t>:</w:t>
      </w:r>
      <w:r w:rsidR="008108FA" w:rsidRPr="008108FA">
        <w:t>Arredo Urbano</w:t>
      </w:r>
      <w:r w:rsidR="008108FA" w:rsidRPr="008108FA">
        <w:cr/>
      </w:r>
      <w:r w:rsidR="0053405B">
        <w:t>Codice:</w:t>
      </w:r>
      <w:r w:rsidR="006409DD">
        <w:t xml:space="preserve"> </w:t>
      </w:r>
      <w:r w:rsidR="006B325F">
        <w:t>EP21130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350C9"/>
    <w:rsid w:val="0006465E"/>
    <w:rsid w:val="00081053"/>
    <w:rsid w:val="000B76D9"/>
    <w:rsid w:val="000B7E21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77472"/>
    <w:rsid w:val="00281AB3"/>
    <w:rsid w:val="00283A12"/>
    <w:rsid w:val="00284B08"/>
    <w:rsid w:val="00294D02"/>
    <w:rsid w:val="002A6B83"/>
    <w:rsid w:val="002D491E"/>
    <w:rsid w:val="002E176C"/>
    <w:rsid w:val="003063C4"/>
    <w:rsid w:val="003225E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A2D86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6164F3"/>
    <w:rsid w:val="00622CCB"/>
    <w:rsid w:val="006409DD"/>
    <w:rsid w:val="0064610E"/>
    <w:rsid w:val="006567BC"/>
    <w:rsid w:val="006B325F"/>
    <w:rsid w:val="006B7635"/>
    <w:rsid w:val="006C3768"/>
    <w:rsid w:val="006D0CC3"/>
    <w:rsid w:val="006E58E0"/>
    <w:rsid w:val="00704629"/>
    <w:rsid w:val="00717416"/>
    <w:rsid w:val="00721B80"/>
    <w:rsid w:val="007472EA"/>
    <w:rsid w:val="00776CA6"/>
    <w:rsid w:val="00777721"/>
    <w:rsid w:val="00784D5D"/>
    <w:rsid w:val="008108FA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31928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32E04"/>
    <w:rsid w:val="00C73F28"/>
    <w:rsid w:val="00C8285F"/>
    <w:rsid w:val="00C871F9"/>
    <w:rsid w:val="00CC61CC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A9E"/>
    <w:rsid w:val="00F43B10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CDF41-E4E1-4203-AD21-3AAD5EC5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2017-11-13T15:10:00Z</dcterms:created>
  <dcterms:modified xsi:type="dcterms:W3CDTF">2017-11-13T15:10:00Z</dcterms:modified>
</cp:coreProperties>
</file>