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6357D9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3784/76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3784/7657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357D9" w:rsidRDefault="006357D9" w:rsidP="00281AB3">
      <w:r>
        <w:t xml:space="preserve">Cestone composto da quattro tubi d'acciaio zincato e lamiera zincata. Dotato di </w:t>
      </w:r>
      <w:proofErr w:type="spellStart"/>
      <w:r>
        <w:t>reggisacco</w:t>
      </w:r>
      <w:proofErr w:type="spellEnd"/>
      <w:r>
        <w:t xml:space="preserve"> e piastre con fori per l'ancoraggio al terreno. Elementi decorativi in fusione. </w:t>
      </w:r>
      <w:proofErr w:type="spellStart"/>
      <w:r>
        <w:t>Capacita'</w:t>
      </w:r>
      <w:proofErr w:type="spellEnd"/>
      <w:r>
        <w:t xml:space="preserve"> Cestone: 130 litri </w:t>
      </w:r>
      <w:proofErr w:type="spellStart"/>
      <w:r>
        <w:t>ca</w:t>
      </w:r>
      <w:proofErr w:type="spellEnd"/>
      <w:r>
        <w:t>. Ingombro: cm 45 x 45 x 109 h. Colori Disponibili: Verde Scuro, Antracite.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F44C2">
        <w:t>21</w:t>
      </w:r>
      <w:r w:rsidR="006357D9">
        <w:t>111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357D9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464B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615C-04AC-41F1-A48E-A973CB05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2016-05-23T08:34:00Z</dcterms:created>
  <dcterms:modified xsi:type="dcterms:W3CDTF">2016-05-23T08:34:00Z</dcterms:modified>
</cp:coreProperties>
</file>