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081C05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69/74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69/7489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81C05" w:rsidRDefault="00081C05" w:rsidP="00281AB3">
      <w:r>
        <w:t xml:space="preserve">Posacenere in lamiera diametro 30 cm con palo di sostegno realizzato in tubo tondo d'acciaio zincato con all'apice elemento decorativo a sfera in fusione. Mensola di sostegno del posacenere realizzata in lamiera sagomata con tecnologia laser. Ingombro: cm 30 x 41 x 128 h - altezza utile cm 108 </w:t>
      </w:r>
      <w:proofErr w:type="spellStart"/>
      <w:r>
        <w:t>ca</w:t>
      </w:r>
      <w:proofErr w:type="spellEnd"/>
      <w:r>
        <w:t xml:space="preserve"> Disponibile anche con attacco a palo o muro. Colori Disponibili: Verde Scuro, Antracite. 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81C05">
        <w:t>21105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81C05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C1B1-181E-450D-B8AC-72E62990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2016-05-19T09:01:00Z</dcterms:created>
  <dcterms:modified xsi:type="dcterms:W3CDTF">2016-05-19T09:01:00Z</dcterms:modified>
</cp:coreProperties>
</file>