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0F45DF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3761/745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761/7455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F45DF" w:rsidRDefault="000F45DF" w:rsidP="00F16925">
      <w:r>
        <w:t>Castello 2 torri in diverse altezze realizzato interamente in legno di robinia. I pali in robinia vengono scortecciati e levigati facendo apparire così il prodotto finito morbido e naturale, perfettamente integrato con l’ambiente circostante. Il castello è dotato di doppio scivolo in acciaio h 90 e 120 cm, scaletta di accesso con pioli in acciaio ed arrampicata climber. Entrambe le torri sono dotate di tetto a due falde in doghe di legno. Il castello è completamente rifinito con viti dotate di tappo di chiusura di sicurezza. Disponibile nella versione base e nella versione con palestrina in legno di robinia con arrampicata a rete in nylon e scala a pioli in acciaio. Altezza pedana scivolo 90/120 cm.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0F45DF">
        <w:t>EP02276</w:t>
      </w:r>
    </w:p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  <w:bookmarkStart w:id="0" w:name="_GoBack"/>
      <w:bookmarkEnd w:id="0"/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B0888"/>
    <w:rsid w:val="000E3842"/>
    <w:rsid w:val="000F45DF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4139"/>
    <w:rsid w:val="00456BF7"/>
    <w:rsid w:val="00461EB6"/>
    <w:rsid w:val="004717D6"/>
    <w:rsid w:val="004B7EA9"/>
    <w:rsid w:val="004C1C07"/>
    <w:rsid w:val="0053405B"/>
    <w:rsid w:val="00595DFA"/>
    <w:rsid w:val="005973CD"/>
    <w:rsid w:val="005D77D3"/>
    <w:rsid w:val="00665E88"/>
    <w:rsid w:val="006A09E9"/>
    <w:rsid w:val="00704629"/>
    <w:rsid w:val="00897AE7"/>
    <w:rsid w:val="008B0A4E"/>
    <w:rsid w:val="008E0C72"/>
    <w:rsid w:val="0090105D"/>
    <w:rsid w:val="00945424"/>
    <w:rsid w:val="00A369EF"/>
    <w:rsid w:val="00A5400D"/>
    <w:rsid w:val="00AD1440"/>
    <w:rsid w:val="00AF3A4B"/>
    <w:rsid w:val="00B06358"/>
    <w:rsid w:val="00B4493C"/>
    <w:rsid w:val="00B876CA"/>
    <w:rsid w:val="00C32E04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F16925"/>
    <w:rsid w:val="00F73C2A"/>
    <w:rsid w:val="00F87109"/>
    <w:rsid w:val="00FB679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2016-03-10T08:43:00Z</dcterms:created>
  <dcterms:modified xsi:type="dcterms:W3CDTF">2016-03-10T08:43:00Z</dcterms:modified>
</cp:coreProperties>
</file>